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79FC" w14:textId="77777777" w:rsidR="001E54B1" w:rsidRPr="006728BD" w:rsidRDefault="001E54B1" w:rsidP="001E54B1">
      <w:pPr>
        <w:jc w:val="center"/>
        <w:rPr>
          <w:rFonts w:ascii="Comic Sans MS" w:hAnsi="Comic Sans MS"/>
          <w:sz w:val="40"/>
          <w:szCs w:val="40"/>
        </w:rPr>
      </w:pPr>
      <w:r w:rsidRPr="006728BD">
        <w:rPr>
          <w:rFonts w:ascii="Comic Sans MS" w:hAnsi="Comic Sans MS"/>
          <w:sz w:val="40"/>
          <w:szCs w:val="40"/>
        </w:rPr>
        <w:t>October STEM</w:t>
      </w:r>
    </w:p>
    <w:p w14:paraId="28138F64" w14:textId="77777777" w:rsidR="001E54B1" w:rsidRPr="006728BD" w:rsidRDefault="001E54B1" w:rsidP="001E54B1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 xml:space="preserve">Hurricanes! </w:t>
      </w:r>
    </w:p>
    <w:p w14:paraId="1170B6D0" w14:textId="77777777" w:rsidR="001E54B1" w:rsidRPr="006728BD" w:rsidRDefault="001E54B1" w:rsidP="001E54B1">
      <w:pPr>
        <w:spacing w:after="0" w:line="240" w:lineRule="auto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6728BD">
        <w:rPr>
          <w:rFonts w:ascii="Comic Sans MS" w:hAnsi="Comic Sans MS" w:cs="Arial"/>
          <w:color w:val="222222"/>
          <w:shd w:val="clear" w:color="auto" w:fill="FFFFFF"/>
        </w:rPr>
        <w:t xml:space="preserve">Imagine a force that can toss boats around like toys, wash away bridges, and create waves as high as 18 feet. With fierce winds and torrential rains, hurricanes can do </w:t>
      </w:r>
      <w:proofErr w:type="gramStart"/>
      <w:r w:rsidRPr="006728BD">
        <w:rPr>
          <w:rFonts w:ascii="Comic Sans MS" w:hAnsi="Comic Sans MS" w:cs="Arial"/>
          <w:color w:val="222222"/>
          <w:shd w:val="clear" w:color="auto" w:fill="FFFFFF"/>
        </w:rPr>
        <w:t>all of</w:t>
      </w:r>
      <w:proofErr w:type="gramEnd"/>
      <w:r w:rsidRPr="006728BD">
        <w:rPr>
          <w:rFonts w:ascii="Comic Sans MS" w:hAnsi="Comic Sans MS" w:cs="Arial"/>
          <w:color w:val="222222"/>
          <w:shd w:val="clear" w:color="auto" w:fill="FFFFFF"/>
        </w:rPr>
        <w:t xml:space="preserve"> these things. For centuries people did not know when a hurricane was coming.</w:t>
      </w:r>
    </w:p>
    <w:p w14:paraId="2C2207FB" w14:textId="77777777" w:rsidR="001E54B1" w:rsidRPr="006728BD" w:rsidRDefault="001E54B1" w:rsidP="001E54B1">
      <w:pPr>
        <w:spacing w:after="0" w:line="240" w:lineRule="auto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</w:p>
    <w:p w14:paraId="3098E76D" w14:textId="77777777" w:rsidR="001E54B1" w:rsidRPr="006728BD" w:rsidRDefault="001E54B1" w:rsidP="001E54B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728BD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Standards</w:t>
      </w:r>
    </w:p>
    <w:p w14:paraId="74F2FFC2" w14:textId="77777777" w:rsidR="001E54B1" w:rsidRPr="006728BD" w:rsidRDefault="001E54B1" w:rsidP="001E54B1">
      <w:pPr>
        <w:rPr>
          <w:rFonts w:ascii="Comic Sans MS" w:hAnsi="Comic Sans MS"/>
          <w:sz w:val="28"/>
          <w:szCs w:val="28"/>
        </w:rPr>
      </w:pPr>
    </w:p>
    <w:p w14:paraId="294ABA67" w14:textId="77777777" w:rsidR="001E54B1" w:rsidRPr="006728BD" w:rsidRDefault="001E54B1" w:rsidP="001E54B1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>Challenge</w:t>
      </w:r>
    </w:p>
    <w:p w14:paraId="7FCA7757" w14:textId="5D3898AE" w:rsidR="001E54B1" w:rsidRPr="006728BD" w:rsidRDefault="0070351D" w:rsidP="001E54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Create a working model of a water cycle that you will then present demonstrating the different stages</w:t>
      </w:r>
    </w:p>
    <w:p w14:paraId="1551488F" w14:textId="77777777" w:rsidR="001E54B1" w:rsidRPr="006728BD" w:rsidRDefault="001E54B1" w:rsidP="001E54B1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>Constraints</w:t>
      </w:r>
    </w:p>
    <w:p w14:paraId="6A59447A" w14:textId="04BB1070" w:rsidR="001E54B1" w:rsidRPr="006728BD" w:rsidRDefault="0070351D" w:rsidP="001E54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Water cycle must be able to show condensation, evaporation and precipitation</w:t>
      </w:r>
      <w:r w:rsidR="001E54B1" w:rsidRPr="006728BD">
        <w:rPr>
          <w:rFonts w:ascii="Comic Sans MS" w:hAnsi="Comic Sans MS"/>
        </w:rPr>
        <w:t xml:space="preserve"> </w:t>
      </w:r>
    </w:p>
    <w:p w14:paraId="7DA4F4CD" w14:textId="29D0A11B" w:rsidR="001E54B1" w:rsidRPr="006728BD" w:rsidRDefault="0070351D" w:rsidP="001E54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Must be explain how a hurricane has a complete water cycle</w:t>
      </w:r>
    </w:p>
    <w:p w14:paraId="3C505FAC" w14:textId="57D254E1" w:rsidR="001E54B1" w:rsidRPr="006728BD" w:rsidRDefault="001E54B1" w:rsidP="0070351D">
      <w:pPr>
        <w:pStyle w:val="ListParagraph"/>
        <w:rPr>
          <w:rFonts w:ascii="Comic Sans MS" w:hAnsi="Comic Sans MS"/>
        </w:rPr>
      </w:pPr>
    </w:p>
    <w:p w14:paraId="7273256B" w14:textId="77777777" w:rsidR="001E54B1" w:rsidRPr="006728BD" w:rsidRDefault="001E54B1" w:rsidP="001E54B1">
      <w:pPr>
        <w:pStyle w:val="ListParagraph"/>
        <w:rPr>
          <w:rFonts w:ascii="Comic Sans MS" w:hAnsi="Comic Sans MS"/>
        </w:rPr>
      </w:pPr>
    </w:p>
    <w:p w14:paraId="466F7534" w14:textId="77777777" w:rsidR="001E54B1" w:rsidRPr="006728BD" w:rsidRDefault="001E54B1" w:rsidP="001E54B1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676A9E69" wp14:editId="004C1FE1">
            <wp:simplePos x="0" y="0"/>
            <wp:positionH relativeFrom="column">
              <wp:posOffset>3023235</wp:posOffset>
            </wp:positionH>
            <wp:positionV relativeFrom="paragraph">
              <wp:posOffset>288290</wp:posOffset>
            </wp:positionV>
            <wp:extent cx="2171065" cy="2171065"/>
            <wp:effectExtent l="171450" t="171450" r="172085" b="172085"/>
            <wp:wrapTight wrapText="bothSides">
              <wp:wrapPolygon edited="0">
                <wp:start x="-482" y="62"/>
                <wp:lineTo x="-261" y="20220"/>
                <wp:lineTo x="-34" y="21528"/>
                <wp:lineTo x="16731" y="21702"/>
                <wp:lineTo x="16917" y="21670"/>
                <wp:lineTo x="20189" y="21680"/>
                <wp:lineTo x="20376" y="21648"/>
                <wp:lineTo x="21870" y="21389"/>
                <wp:lineTo x="21649" y="1230"/>
                <wp:lineTo x="19645" y="-346"/>
                <wp:lineTo x="18567" y="-3237"/>
                <wp:lineTo x="1012" y="-197"/>
                <wp:lineTo x="-482" y="62"/>
              </wp:wrapPolygon>
            </wp:wrapTight>
            <wp:docPr id="1" name="Picture 1" descr="C:\Users\melis\AppData\Local\Microsoft\Windows\INetCache\Content.MSO\558DDD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\AppData\Local\Microsoft\Windows\INetCache\Content.MSO\558DDD2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9495">
                      <a:off x="0" y="0"/>
                      <a:ext cx="217106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8BD">
        <w:rPr>
          <w:rFonts w:ascii="Comic Sans MS" w:hAnsi="Comic Sans MS"/>
          <w:sz w:val="28"/>
          <w:szCs w:val="28"/>
        </w:rPr>
        <w:t>Materials</w:t>
      </w:r>
    </w:p>
    <w:p w14:paraId="3CF02521" w14:textId="77777777" w:rsidR="001E54B1" w:rsidRPr="0070351D" w:rsidRDefault="001E54B1" w:rsidP="0070351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0351D">
        <w:rPr>
          <w:rFonts w:ascii="Comic Sans MS" w:hAnsi="Comic Sans MS"/>
        </w:rPr>
        <w:t>Script</w:t>
      </w:r>
    </w:p>
    <w:p w14:paraId="63CD49A3" w14:textId="3B0F2371" w:rsidR="001E54B1" w:rsidRPr="0070351D" w:rsidRDefault="001E54B1" w:rsidP="0070351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0351D">
        <w:rPr>
          <w:rFonts w:ascii="Comic Sans MS" w:hAnsi="Comic Sans MS"/>
        </w:rPr>
        <w:t>Background</w:t>
      </w:r>
    </w:p>
    <w:p w14:paraId="4ECF6883" w14:textId="3D1FFE0A" w:rsidR="0070351D" w:rsidRPr="0070351D" w:rsidRDefault="0070351D" w:rsidP="0070351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0351D">
        <w:rPr>
          <w:rFonts w:ascii="Comic Sans MS" w:hAnsi="Comic Sans MS"/>
        </w:rPr>
        <w:t>Water cycle model</w:t>
      </w:r>
    </w:p>
    <w:p w14:paraId="0F6199C8" w14:textId="043493B6" w:rsidR="0070351D" w:rsidRPr="0070351D" w:rsidRDefault="0070351D" w:rsidP="0070351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70351D">
        <w:rPr>
          <w:rFonts w:ascii="Comic Sans MS" w:hAnsi="Comic Sans MS"/>
        </w:rPr>
        <w:t>Cup</w:t>
      </w:r>
    </w:p>
    <w:p w14:paraId="39A1DF54" w14:textId="0C53A571" w:rsidR="0070351D" w:rsidRPr="0070351D" w:rsidRDefault="0070351D" w:rsidP="0070351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70351D">
        <w:rPr>
          <w:rFonts w:ascii="Comic Sans MS" w:hAnsi="Comic Sans MS"/>
        </w:rPr>
        <w:t>Saran wrap</w:t>
      </w:r>
    </w:p>
    <w:p w14:paraId="082886A5" w14:textId="58AF6DE6" w:rsidR="0070351D" w:rsidRPr="0070351D" w:rsidRDefault="0070351D" w:rsidP="0070351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70351D">
        <w:rPr>
          <w:rFonts w:ascii="Comic Sans MS" w:hAnsi="Comic Sans MS"/>
        </w:rPr>
        <w:t>Rubber bands</w:t>
      </w:r>
    </w:p>
    <w:p w14:paraId="558EEC92" w14:textId="77777777" w:rsidR="001E54B1" w:rsidRPr="006728BD" w:rsidRDefault="001E54B1" w:rsidP="001E54B1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>Tools</w:t>
      </w:r>
    </w:p>
    <w:p w14:paraId="49D829C1" w14:textId="33E30867" w:rsidR="00384EBC" w:rsidRPr="0070351D" w:rsidRDefault="001E54B1" w:rsidP="0070351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0351D">
        <w:rPr>
          <w:rFonts w:ascii="Comic Sans MS" w:hAnsi="Comic Sans MS"/>
        </w:rPr>
        <w:t>iPad</w:t>
      </w:r>
      <w:r w:rsidRPr="0070351D">
        <w:rPr>
          <w:rFonts w:ascii="Comic Sans MS" w:hAnsi="Comic Sans MS"/>
        </w:rPr>
        <w:tab/>
      </w:r>
    </w:p>
    <w:p w14:paraId="27C63109" w14:textId="4AB7C914" w:rsidR="0070351D" w:rsidRPr="0070351D" w:rsidRDefault="0070351D" w:rsidP="0070351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0351D">
        <w:rPr>
          <w:rFonts w:ascii="Comic Sans MS" w:hAnsi="Comic Sans MS"/>
        </w:rPr>
        <w:t>Scissors</w:t>
      </w:r>
      <w:bookmarkStart w:id="0" w:name="_GoBack"/>
      <w:bookmarkEnd w:id="0"/>
    </w:p>
    <w:p w14:paraId="07A9EF7E" w14:textId="77777777" w:rsidR="0070351D" w:rsidRPr="0070351D" w:rsidRDefault="0070351D">
      <w:pPr>
        <w:rPr>
          <w:rFonts w:ascii="Comic Sans MS" w:hAnsi="Comic Sans MS"/>
        </w:rPr>
      </w:pPr>
    </w:p>
    <w:sectPr w:rsidR="0070351D" w:rsidRPr="0070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7021"/>
    <w:multiLevelType w:val="hybridMultilevel"/>
    <w:tmpl w:val="06DA2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B69"/>
    <w:multiLevelType w:val="hybridMultilevel"/>
    <w:tmpl w:val="A6A2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44F97"/>
    <w:multiLevelType w:val="hybridMultilevel"/>
    <w:tmpl w:val="3CF60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43C6"/>
    <w:multiLevelType w:val="hybridMultilevel"/>
    <w:tmpl w:val="AF82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B1"/>
    <w:rsid w:val="000E6960"/>
    <w:rsid w:val="00166238"/>
    <w:rsid w:val="001E54B1"/>
    <w:rsid w:val="00536B02"/>
    <w:rsid w:val="0070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D277"/>
  <w15:chartTrackingRefBased/>
  <w15:docId w15:val="{B5AFE1DD-925C-4530-9E66-405A37E7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4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1521B-6FD2-4F3F-A304-DF0A063BB808}"/>
</file>

<file path=customXml/itemProps2.xml><?xml version="1.0" encoding="utf-8"?>
<ds:datastoreItem xmlns:ds="http://schemas.openxmlformats.org/officeDocument/2006/customXml" ds:itemID="{AA782A6E-E2E6-4ADB-99CF-43933D793165}"/>
</file>

<file path=customXml/itemProps3.xml><?xml version="1.0" encoding="utf-8"?>
<ds:datastoreItem xmlns:ds="http://schemas.openxmlformats.org/officeDocument/2006/customXml" ds:itemID="{69FB0DBE-0F1A-4077-B5DA-CB5BFC15A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mintern</dc:creator>
  <cp:keywords/>
  <dc:description/>
  <cp:lastModifiedBy>melissa mintern</cp:lastModifiedBy>
  <cp:revision>2</cp:revision>
  <dcterms:created xsi:type="dcterms:W3CDTF">2018-10-14T18:10:00Z</dcterms:created>
  <dcterms:modified xsi:type="dcterms:W3CDTF">2018-10-14T18:40:00Z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